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1057" w14:textId="74B12270" w:rsidR="00DB09B9" w:rsidRDefault="003F4DC3" w:rsidP="003F4DC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355B2D" wp14:editId="3CC88C0A">
            <wp:extent cx="2085975" cy="69176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6795" cy="748408"/>
                    </a:xfrm>
                    <a:prstGeom prst="rect">
                      <a:avLst/>
                    </a:prstGeom>
                  </pic:spPr>
                </pic:pic>
              </a:graphicData>
            </a:graphic>
          </wp:inline>
        </w:drawing>
      </w:r>
    </w:p>
    <w:p w14:paraId="4A83157A" w14:textId="20F1342B" w:rsidR="003F4DC3" w:rsidRDefault="003F4DC3" w:rsidP="003F4DC3">
      <w:pPr>
        <w:rPr>
          <w:rFonts w:ascii="Times New Roman" w:eastAsia="Times New Roman" w:hAnsi="Times New Roman" w:cs="Times New Roman"/>
          <w:color w:val="333333"/>
          <w:sz w:val="24"/>
          <w:szCs w:val="24"/>
        </w:rPr>
      </w:pPr>
      <w:r w:rsidRPr="003F4DC3">
        <w:rPr>
          <w:rFonts w:ascii="Times New Roman" w:hAnsi="Times New Roman" w:cs="Times New Roman"/>
          <w:b/>
          <w:bCs/>
          <w:sz w:val="24"/>
          <w:szCs w:val="24"/>
        </w:rPr>
        <w:t>Project Title</w:t>
      </w:r>
      <w:r>
        <w:rPr>
          <w:rFonts w:ascii="Times New Roman" w:hAnsi="Times New Roman" w:cs="Times New Roman"/>
          <w:sz w:val="24"/>
          <w:szCs w:val="24"/>
        </w:rPr>
        <w:t xml:space="preserve">: </w:t>
      </w:r>
      <w:bookmarkStart w:id="0" w:name="_Hlk39583606"/>
      <w:r>
        <w:rPr>
          <w:rFonts w:ascii="Times New Roman" w:eastAsia="Times New Roman" w:hAnsi="Times New Roman" w:cs="Times New Roman"/>
          <w:color w:val="333333"/>
          <w:sz w:val="24"/>
          <w:szCs w:val="24"/>
        </w:rPr>
        <w:t>Community Needs Assessment: Improving Services to LGBTQ-identified Survivors of Domestic Violence</w:t>
      </w:r>
      <w:bookmarkEnd w:id="0"/>
    </w:p>
    <w:p w14:paraId="7DDB0696" w14:textId="5698B714" w:rsidR="003F4DC3" w:rsidRDefault="003F4DC3" w:rsidP="003F4DC3">
      <w:p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rPr>
      </w:pPr>
      <w:r w:rsidRPr="3421FE35">
        <w:rPr>
          <w:rFonts w:ascii="Times New Roman" w:eastAsia="Times New Roman" w:hAnsi="Times New Roman" w:cs="Times New Roman"/>
          <w:b/>
          <w:bCs/>
          <w:color w:val="333333"/>
          <w:sz w:val="24"/>
          <w:szCs w:val="24"/>
        </w:rPr>
        <w:t>Investigator</w:t>
      </w:r>
      <w:r>
        <w:rPr>
          <w:rFonts w:ascii="Times New Roman" w:eastAsia="Times New Roman" w:hAnsi="Times New Roman" w:cs="Times New Roman"/>
          <w:b/>
          <w:bCs/>
          <w:color w:val="333333"/>
          <w:sz w:val="24"/>
          <w:szCs w:val="24"/>
        </w:rPr>
        <w:t>s</w:t>
      </w:r>
      <w:r w:rsidRPr="3421FE35">
        <w:rPr>
          <w:rFonts w:ascii="Times New Roman" w:eastAsia="Times New Roman" w:hAnsi="Times New Roman" w:cs="Times New Roman"/>
          <w:b/>
          <w:bCs/>
          <w:color w:val="333333"/>
          <w:sz w:val="24"/>
          <w:szCs w:val="24"/>
        </w:rPr>
        <w:t xml:space="preserve">: </w:t>
      </w:r>
      <w:r w:rsidRPr="3421FE35">
        <w:rPr>
          <w:rFonts w:ascii="Times New Roman" w:eastAsia="Times New Roman" w:hAnsi="Times New Roman" w:cs="Times New Roman"/>
          <w:color w:val="333333"/>
          <w:sz w:val="24"/>
          <w:szCs w:val="24"/>
        </w:rPr>
        <w:t xml:space="preserve">Dr. Stacy </w:t>
      </w:r>
      <w:proofErr w:type="spellStart"/>
      <w:r w:rsidRPr="3421FE35">
        <w:rPr>
          <w:rFonts w:ascii="Times New Roman" w:eastAsia="Times New Roman" w:hAnsi="Times New Roman" w:cs="Times New Roman"/>
          <w:color w:val="333333"/>
          <w:sz w:val="24"/>
          <w:szCs w:val="24"/>
        </w:rPr>
        <w:t>Sechrist</w:t>
      </w:r>
      <w:proofErr w:type="spellEnd"/>
      <w:r w:rsidRPr="3421FE35">
        <w:rPr>
          <w:rFonts w:ascii="Times New Roman" w:eastAsia="Times New Roman" w:hAnsi="Times New Roman" w:cs="Times New Roman"/>
          <w:color w:val="333333"/>
          <w:sz w:val="24"/>
          <w:szCs w:val="24"/>
        </w:rPr>
        <w:t>, Director of the Program to End Gender-based Violence</w:t>
      </w:r>
      <w:r>
        <w:rPr>
          <w:rFonts w:ascii="Times New Roman" w:eastAsia="Times New Roman" w:hAnsi="Times New Roman" w:cs="Times New Roman"/>
          <w:color w:val="333333"/>
          <w:sz w:val="24"/>
          <w:szCs w:val="24"/>
        </w:rPr>
        <w:t xml:space="preserve"> at UNCG</w:t>
      </w:r>
      <w:r w:rsidRPr="3421FE3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&amp; Dr. Paige Smith, Professor of Public Health Education at UNCG</w:t>
      </w:r>
    </w:p>
    <w:p w14:paraId="152C27E7" w14:textId="6AF4110E" w:rsidR="003F4DC3" w:rsidRDefault="00161863" w:rsidP="003F4DC3">
      <w:p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w:t>
      </w:r>
      <w:r w:rsidR="001E73CA">
        <w:rPr>
          <w:rFonts w:ascii="Times New Roman" w:eastAsia="Times New Roman" w:hAnsi="Times New Roman" w:cs="Times New Roman"/>
          <w:color w:val="333333"/>
          <w:sz w:val="24"/>
          <w:szCs w:val="24"/>
        </w:rPr>
        <w:t xml:space="preserve">e </w:t>
      </w:r>
      <w:r>
        <w:rPr>
          <w:rFonts w:ascii="Times New Roman" w:eastAsia="Times New Roman" w:hAnsi="Times New Roman" w:cs="Times New Roman"/>
          <w:color w:val="333333"/>
          <w:sz w:val="24"/>
          <w:szCs w:val="24"/>
        </w:rPr>
        <w:t>Community Needs Assessment</w:t>
      </w:r>
      <w:r w:rsidR="001E73CA">
        <w:rPr>
          <w:rFonts w:ascii="Times New Roman" w:eastAsia="Times New Roman" w:hAnsi="Times New Roman" w:cs="Times New Roman"/>
          <w:color w:val="333333"/>
          <w:sz w:val="24"/>
          <w:szCs w:val="24"/>
        </w:rPr>
        <w:t xml:space="preserve"> we are conducting</w:t>
      </w:r>
      <w:r>
        <w:rPr>
          <w:rFonts w:ascii="Times New Roman" w:eastAsia="Times New Roman" w:hAnsi="Times New Roman" w:cs="Times New Roman"/>
          <w:color w:val="333333"/>
          <w:sz w:val="24"/>
          <w:szCs w:val="24"/>
        </w:rPr>
        <w:t xml:space="preserve"> is part of a larger project, the </w:t>
      </w:r>
      <w:r>
        <w:rPr>
          <w:rFonts w:ascii="Times New Roman" w:eastAsia="Times New Roman" w:hAnsi="Times New Roman" w:cs="Times New Roman"/>
          <w:i/>
          <w:iCs/>
          <w:color w:val="333333"/>
          <w:sz w:val="24"/>
          <w:szCs w:val="24"/>
        </w:rPr>
        <w:t>North Carolina LGBTQ Domestic Violence Response Initiative</w:t>
      </w:r>
      <w:r>
        <w:rPr>
          <w:rFonts w:ascii="Times New Roman" w:eastAsia="Times New Roman" w:hAnsi="Times New Roman" w:cs="Times New Roman"/>
          <w:color w:val="333333"/>
          <w:sz w:val="24"/>
          <w:szCs w:val="24"/>
        </w:rPr>
        <w:t>, with the purpose of improving community service agencies’ c</w:t>
      </w:r>
      <w:r w:rsidR="0068542F">
        <w:rPr>
          <w:rFonts w:ascii="Times New Roman" w:eastAsia="Times New Roman" w:hAnsi="Times New Roman" w:cs="Times New Roman"/>
          <w:color w:val="333333"/>
          <w:sz w:val="24"/>
          <w:szCs w:val="24"/>
        </w:rPr>
        <w:t>apacity</w:t>
      </w:r>
      <w:r>
        <w:rPr>
          <w:rFonts w:ascii="Times New Roman" w:eastAsia="Times New Roman" w:hAnsi="Times New Roman" w:cs="Times New Roman"/>
          <w:color w:val="333333"/>
          <w:sz w:val="24"/>
          <w:szCs w:val="24"/>
        </w:rPr>
        <w:t xml:space="preserve"> to provide safe, effective, and culturally competent services to LGBTQ-identified survivors of domestic violence. The </w:t>
      </w:r>
      <w:r w:rsidRPr="00B0046A">
        <w:rPr>
          <w:rFonts w:ascii="Times New Roman" w:eastAsia="Times New Roman" w:hAnsi="Times New Roman" w:cs="Times New Roman"/>
          <w:i/>
          <w:iCs/>
          <w:color w:val="333333"/>
          <w:sz w:val="24"/>
          <w:szCs w:val="24"/>
        </w:rPr>
        <w:t>NC LGBTQ Domestic Violence Response Initiative</w:t>
      </w:r>
      <w:r>
        <w:rPr>
          <w:rFonts w:ascii="Times New Roman" w:eastAsia="Times New Roman" w:hAnsi="Times New Roman" w:cs="Times New Roman"/>
          <w:color w:val="333333"/>
          <w:sz w:val="24"/>
          <w:szCs w:val="24"/>
        </w:rPr>
        <w:t xml:space="preserve"> is active in five communities across NC, including yours</w:t>
      </w:r>
      <w:r w:rsidRPr="00073791">
        <w:rPr>
          <w:rFonts w:ascii="Times New Roman" w:eastAsia="Times New Roman" w:hAnsi="Times New Roman" w:cs="Times New Roman"/>
          <w:color w:val="333333"/>
          <w:sz w:val="24"/>
          <w:szCs w:val="24"/>
        </w:rPr>
        <w:t xml:space="preserve">. </w:t>
      </w:r>
      <w:r w:rsidR="00073791" w:rsidRPr="00073791">
        <w:rPr>
          <w:rFonts w:ascii="Times New Roman" w:eastAsia="Times New Roman" w:hAnsi="Times New Roman" w:cs="Times New Roman"/>
          <w:color w:val="333333"/>
          <w:sz w:val="24"/>
          <w:szCs w:val="24"/>
        </w:rPr>
        <w:t xml:space="preserve">The needs assessment </w:t>
      </w:r>
      <w:r w:rsidR="00073791" w:rsidRPr="00073791">
        <w:rPr>
          <w:rFonts w:ascii="Times New Roman" w:hAnsi="Times New Roman" w:cs="Times New Roman"/>
          <w:color w:val="404040"/>
          <w:sz w:val="24"/>
          <w:szCs w:val="24"/>
          <w:shd w:val="clear" w:color="auto" w:fill="FFFFFF"/>
        </w:rPr>
        <w:t>will allow us to hear from LGBTQ-identified community members and LGBTQ-identified survivors of partner violence about what they want and need from agencies in their community to help prevent partner violence and to provide safe, affirming support to survivors</w:t>
      </w:r>
      <w:r w:rsidR="00073791">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Your participation</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in the screening survey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is voluntary.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You may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choose not to</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start the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survey,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not answer certain questions,</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or you may withdraw your consent</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and</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 xml:space="preserve">stop answering questions in the screening survey, for any reason, </w:t>
      </w:r>
      <w:r w:rsidR="001E73CA">
        <w:rPr>
          <w:rFonts w:ascii="Times New Roman" w:eastAsia="Times New Roman" w:hAnsi="Times New Roman" w:cs="Times New Roman"/>
          <w:color w:val="333333"/>
          <w:sz w:val="24"/>
          <w:szCs w:val="24"/>
        </w:rPr>
        <w:t>at any time</w:t>
      </w:r>
      <w:r w:rsidR="003C325A" w:rsidRPr="003C325A">
        <w:rPr>
          <w:rFonts w:ascii="Times New Roman" w:eastAsia="Times New Roman" w:hAnsi="Times New Roman" w:cs="Times New Roman"/>
          <w:color w:val="333333"/>
          <w:sz w:val="24"/>
          <w:szCs w:val="24"/>
        </w:rPr>
        <w:t>.</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The screening questions will ask about your sexual orientation, gender, racial/ethnic identities, and experiences, if any, in dating, marital, or intimate relationships. The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purpose of</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asking these questions is to</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obtain a diverse group of participants to</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participate in an interview</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which will be scheduled for a later date.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If you choose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not to</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complete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the screening survey or</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leave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the survey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before it is done, unfortunately</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you will be unable to</w:t>
      </w:r>
      <w:r w:rsidR="0068542F">
        <w:rPr>
          <w:rFonts w:ascii="Times New Roman" w:eastAsia="Times New Roman" w:hAnsi="Times New Roman" w:cs="Times New Roman"/>
          <w:color w:val="333333"/>
          <w:sz w:val="24"/>
          <w:szCs w:val="24"/>
        </w:rPr>
        <w:t xml:space="preserve"> participate</w:t>
      </w:r>
      <w:r w:rsidR="003C325A" w:rsidRPr="003C325A">
        <w:rPr>
          <w:rFonts w:ascii="Times New Roman" w:eastAsia="Times New Roman" w:hAnsi="Times New Roman" w:cs="Times New Roman"/>
          <w:color w:val="333333"/>
          <w:sz w:val="24"/>
          <w:szCs w:val="24"/>
        </w:rPr>
        <w:t xml:space="preserve"> in an interview.</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Details about the interview</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are</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discussed</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below.</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It is important that you understand this information so that you can make an informed choice about</w:t>
      </w:r>
      <w:r w:rsidR="003C325A">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participating in the screening survey.</w:t>
      </w:r>
      <w:r w:rsidR="0068542F">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If you have any questions about this study at any time, you should</w:t>
      </w:r>
      <w:r w:rsidR="00154FE7">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contact</w:t>
      </w:r>
      <w:r w:rsidR="00154FE7">
        <w:rPr>
          <w:rFonts w:ascii="Times New Roman" w:eastAsia="Times New Roman" w:hAnsi="Times New Roman" w:cs="Times New Roman"/>
          <w:color w:val="333333"/>
          <w:sz w:val="24"/>
          <w:szCs w:val="24"/>
        </w:rPr>
        <w:t xml:space="preserve"> </w:t>
      </w:r>
      <w:r w:rsidR="003C325A" w:rsidRPr="003C325A">
        <w:rPr>
          <w:rFonts w:ascii="Times New Roman" w:eastAsia="Times New Roman" w:hAnsi="Times New Roman" w:cs="Times New Roman"/>
          <w:color w:val="333333"/>
          <w:sz w:val="24"/>
          <w:szCs w:val="24"/>
        </w:rPr>
        <w:t xml:space="preserve">the researchers. Their contact information is </w:t>
      </w:r>
      <w:r w:rsidR="0068542F">
        <w:rPr>
          <w:rFonts w:ascii="Times New Roman" w:eastAsia="Times New Roman" w:hAnsi="Times New Roman" w:cs="Times New Roman"/>
          <w:color w:val="333333"/>
          <w:sz w:val="24"/>
          <w:szCs w:val="24"/>
        </w:rPr>
        <w:t>included in this document and on the screening survey</w:t>
      </w:r>
      <w:r w:rsidR="003C325A" w:rsidRPr="003C325A">
        <w:rPr>
          <w:rFonts w:ascii="Times New Roman" w:eastAsia="Times New Roman" w:hAnsi="Times New Roman" w:cs="Times New Roman"/>
          <w:color w:val="333333"/>
          <w:sz w:val="24"/>
          <w:szCs w:val="24"/>
        </w:rPr>
        <w:t>.</w:t>
      </w:r>
    </w:p>
    <w:p w14:paraId="772DE2BB" w14:textId="77777777" w:rsidR="00154FE7" w:rsidRP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b/>
          <w:bCs/>
          <w:color w:val="333333"/>
          <w:sz w:val="24"/>
          <w:szCs w:val="24"/>
          <w:u w:val="single"/>
        </w:rPr>
      </w:pPr>
      <w:r w:rsidRPr="00154FE7">
        <w:rPr>
          <w:rFonts w:ascii="Times New Roman" w:eastAsia="Times New Roman" w:hAnsi="Times New Roman" w:cs="Times New Roman"/>
          <w:b/>
          <w:bCs/>
          <w:color w:val="333333"/>
          <w:sz w:val="24"/>
          <w:szCs w:val="24"/>
          <w:u w:val="single"/>
        </w:rPr>
        <w:t xml:space="preserve">What is the study about? </w:t>
      </w:r>
    </w:p>
    <w:p w14:paraId="52AD770A" w14:textId="4E7C3160"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color w:val="333333"/>
          <w:sz w:val="24"/>
          <w:szCs w:val="24"/>
        </w:rPr>
      </w:pPr>
      <w:r w:rsidRPr="00154FE7">
        <w:rPr>
          <w:rFonts w:ascii="Times New Roman" w:eastAsia="Times New Roman" w:hAnsi="Times New Roman" w:cs="Times New Roman"/>
          <w:color w:val="333333"/>
          <w:sz w:val="24"/>
          <w:szCs w:val="24"/>
        </w:rPr>
        <w:t>You will be asked to</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provide</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responses to a screening survey to see if you are eligible to participate in an interview</w:t>
      </w:r>
      <w:r w:rsidR="001E73CA">
        <w:rPr>
          <w:rFonts w:ascii="Times New Roman" w:eastAsia="Times New Roman" w:hAnsi="Times New Roman" w:cs="Times New Roman"/>
          <w:color w:val="333333"/>
          <w:sz w:val="24"/>
          <w:szCs w:val="24"/>
        </w:rPr>
        <w:t xml:space="preserve"> for the community needs assessment</w:t>
      </w:r>
      <w:r w:rsidRPr="00154FE7">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Your participation in the screening survey and the later interview, if you are selected to do so,</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is voluntary.</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The screening survey will be used to select a diverse sample of participants to invite to participate in the interview portion of the study.</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The purpose of the interview is to hear from LGBTQ-identified community members and LGBTQ-identified survivors of</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partner</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violence about what they want and need from agencies in their community to help prevent partner violence and to support survivors of partner violence.</w:t>
      </w:r>
      <w:r>
        <w:rPr>
          <w:rFonts w:ascii="Times New Roman" w:eastAsia="Times New Roman" w:hAnsi="Times New Roman" w:cs="Times New Roman"/>
          <w:color w:val="333333"/>
          <w:sz w:val="24"/>
          <w:szCs w:val="24"/>
        </w:rPr>
        <w:t xml:space="preserve"> </w:t>
      </w:r>
      <w:r w:rsidRPr="00154FE7">
        <w:rPr>
          <w:rFonts w:ascii="Times New Roman" w:eastAsia="Times New Roman" w:hAnsi="Times New Roman" w:cs="Times New Roman"/>
          <w:color w:val="333333"/>
          <w:sz w:val="24"/>
          <w:szCs w:val="24"/>
        </w:rPr>
        <w:t>Information provided in the interviews will inform strategies that will be used by communities and domestic violence service provider agencies to improve services provided to LGBTQ-identified individuals in a safe, affirming, and supportive way that most appropriately meets their needs.</w:t>
      </w:r>
    </w:p>
    <w:p w14:paraId="27EF468E" w14:textId="77777777" w:rsidR="00154FE7" w:rsidRPr="00905028" w:rsidRDefault="00154FE7"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154FE7">
        <w:rPr>
          <w:rFonts w:ascii="Times New Roman" w:eastAsia="Times New Roman" w:hAnsi="Times New Roman" w:cs="Times New Roman"/>
          <w:b/>
          <w:bCs/>
          <w:sz w:val="24"/>
          <w:szCs w:val="24"/>
          <w:u w:val="single"/>
        </w:rPr>
        <w:t>Why are you asking me?</w:t>
      </w:r>
    </w:p>
    <w:p w14:paraId="33B9537A" w14:textId="35544233"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lastRenderedPageBreak/>
        <w:t>This project is seeking LGBTQ+ individuals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to participate in a</w:t>
      </w:r>
      <w:r>
        <w:rPr>
          <w:rFonts w:ascii="Times New Roman" w:eastAsia="Times New Roman" w:hAnsi="Times New Roman" w:cs="Times New Roman"/>
          <w:sz w:val="24"/>
          <w:szCs w:val="24"/>
        </w:rPr>
        <w:t xml:space="preserve"> </w:t>
      </w:r>
      <w:proofErr w:type="gramStart"/>
      <w:r w:rsidRPr="00154FE7">
        <w:rPr>
          <w:rFonts w:ascii="Times New Roman" w:eastAsia="Times New Roman" w:hAnsi="Times New Roman" w:cs="Times New Roman"/>
          <w:sz w:val="24"/>
          <w:szCs w:val="24"/>
        </w:rPr>
        <w:t>60-90</w:t>
      </w:r>
      <w:r w:rsidR="0068542F">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minute</w:t>
      </w:r>
      <w:proofErr w:type="gramEnd"/>
      <w:r w:rsidRPr="00154FE7">
        <w:rPr>
          <w:rFonts w:ascii="Times New Roman" w:eastAsia="Times New Roman" w:hAnsi="Times New Roman" w:cs="Times New Roman"/>
          <w:sz w:val="24"/>
          <w:szCs w:val="24"/>
        </w:rPr>
        <w:t xml:space="preserve"> interview to discuss experiences, perceptions, and needs related to violence that occurs within LGBTQ dating, marital, and/or intimate relationships. As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an LGBTQ-identified person residing in a community served by the NC LGBTQ Domestic Violence Response Initiative, you are invited to participate in</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 screening</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survey</w:t>
      </w:r>
      <w:r w:rsidR="0068542F">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w:t>
      </w:r>
      <w:r w:rsidR="00EA205C">
        <w:rPr>
          <w:rFonts w:ascii="Times New Roman" w:eastAsia="Times New Roman" w:hAnsi="Times New Roman" w:cs="Times New Roman"/>
          <w:sz w:val="24"/>
          <w:szCs w:val="24"/>
        </w:rPr>
        <w:t>https://go.uncg.edu/lgbtq_screening_form</w:t>
      </w:r>
      <w:r w:rsidRPr="00154F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to select participants for a later interview.</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You must be 18 or older to participate in this study.</w:t>
      </w:r>
    </w:p>
    <w:p w14:paraId="3A4779B8" w14:textId="77777777" w:rsidR="00154FE7" w:rsidRPr="00905028" w:rsidRDefault="00154FE7"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What will you ask me to do if I agree to be in the study?</w:t>
      </w:r>
    </w:p>
    <w:p w14:paraId="538CA686" w14:textId="77777777"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This is a</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two-part</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process.</w:t>
      </w:r>
    </w:p>
    <w:p w14:paraId="0D0C38B3" w14:textId="0D288F1F"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1.</w:t>
      </w:r>
      <w:r w:rsidR="00905028">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You are invited to participate in a brief,</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that will ask you how you self-identify in terms of sexual</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orientation, gender identity,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and racial/ethnic</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identities, and your experiences, if any, within current or past dating, intimate, or marital relationships.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This survey will take no more than ten</w:t>
      </w:r>
      <w:r w:rsidR="0068542F">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(10) minutes to complete.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At the end of this survey, you will be invited to</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provide your</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email address if you are interested in participating in an interview.</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Submitting</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guarantee an invitation to the interview</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as we are seeking a diverse sample to participate in interviews.</w:t>
      </w:r>
    </w:p>
    <w:p w14:paraId="31401BA0" w14:textId="5EA97E13"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2.</w:t>
      </w:r>
      <w:r w:rsidR="00905028">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Participants will be notified about whether they have been</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selected for a full</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interview via an</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email with subject line, "Invitation to Participate for a $40 Amazon Gift Card" from the NC LGBTQ Domestic Violence Response Initiative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email account. At that point, if selected for an interview, you will be provided with more information about scheduling</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an interview.</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No more than</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interviews will be conducted</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within each geographic community participating in the NC LGBTQ Domestic Violence Response Initiative.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As this is a qualitative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study seeking diversity in its participant pool, it</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not be possible to interview all who are interested.</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If you receive an invitation,</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 xml:space="preserve">you will be asked to participate in </w:t>
      </w:r>
      <w:proofErr w:type="gramStart"/>
      <w:r w:rsidRPr="00154FE7">
        <w:rPr>
          <w:rFonts w:ascii="Times New Roman" w:eastAsia="Times New Roman" w:hAnsi="Times New Roman" w:cs="Times New Roman"/>
          <w:sz w:val="24"/>
          <w:szCs w:val="24"/>
        </w:rPr>
        <w:t>60-90 minute</w:t>
      </w:r>
      <w:proofErr w:type="gramEnd"/>
      <w:r w:rsidRPr="00154FE7">
        <w:rPr>
          <w:rFonts w:ascii="Times New Roman" w:eastAsia="Times New Roman" w:hAnsi="Times New Roman" w:cs="Times New Roman"/>
          <w:sz w:val="24"/>
          <w:szCs w:val="24"/>
        </w:rPr>
        <w:t xml:space="preserve"> interview.</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seeking your consent for the first part of this study (the online survey)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clicking</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the "Next" button at the bottom of the first page of the online screening survey, you are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your consent to</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participate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in the online screening survey.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Please do</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not hesitate to contact the</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 xml:space="preserve">Principal Investigator, Stacy </w:t>
      </w:r>
      <w:proofErr w:type="spellStart"/>
      <w:r w:rsidRPr="00154FE7">
        <w:rPr>
          <w:rFonts w:ascii="Times New Roman" w:eastAsia="Times New Roman" w:hAnsi="Times New Roman" w:cs="Times New Roman"/>
          <w:sz w:val="24"/>
          <w:szCs w:val="24"/>
        </w:rPr>
        <w:t>Sechrist</w:t>
      </w:r>
      <w:proofErr w:type="spellEnd"/>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via email at smsechri@uncg.edu if you require further clarification.</w:t>
      </w:r>
    </w:p>
    <w:p w14:paraId="64D803E9" w14:textId="77777777" w:rsidR="00154FE7" w:rsidRPr="00905028" w:rsidRDefault="00154FE7"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What are the risks to me?</w:t>
      </w:r>
    </w:p>
    <w:p w14:paraId="042F38BD" w14:textId="7085F9EB"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The Institutional Review Board at the University of North Carolina at Greensboro has determined that participation in this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study poses</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minimal risk to participants.</w:t>
      </w:r>
    </w:p>
    <w:p w14:paraId="03E2CDD2" w14:textId="73C4C6AE" w:rsidR="00905028"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 xml:space="preserve">Please see the list of resources </w:t>
      </w:r>
      <w:r w:rsidR="00E10453">
        <w:rPr>
          <w:rFonts w:ascii="Times New Roman" w:eastAsia="Times New Roman" w:hAnsi="Times New Roman" w:cs="Times New Roman"/>
          <w:sz w:val="24"/>
          <w:szCs w:val="24"/>
        </w:rPr>
        <w:t>at the end of this document</w:t>
      </w:r>
      <w:r w:rsidRPr="00154FE7">
        <w:rPr>
          <w:rFonts w:ascii="Times New Roman" w:eastAsia="Times New Roman" w:hAnsi="Times New Roman" w:cs="Times New Roman"/>
          <w:sz w:val="24"/>
          <w:szCs w:val="24"/>
        </w:rPr>
        <w:t xml:space="preserve"> if you would like further information and/or support regarding partner violence. </w:t>
      </w:r>
    </w:p>
    <w:p w14:paraId="420F2F34" w14:textId="11AEC610" w:rsidR="00154FE7" w:rsidRDefault="00154FE7"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rPr>
        <w:t>If you have any concerns about your rights, how you are being treated,</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concerns or complaints about this project or benefits or risks associated with being in this study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please contact the Office of Research Integrity</w:t>
      </w:r>
      <w:r>
        <w:rPr>
          <w:rFonts w:ascii="Times New Roman" w:eastAsia="Times New Roman" w:hAnsi="Times New Roman" w:cs="Times New Roman"/>
          <w:sz w:val="24"/>
          <w:szCs w:val="24"/>
        </w:rPr>
        <w:t xml:space="preserve"> </w:t>
      </w:r>
      <w:r w:rsidRPr="00154FE7">
        <w:rPr>
          <w:rFonts w:ascii="Times New Roman" w:eastAsia="Times New Roman" w:hAnsi="Times New Roman" w:cs="Times New Roman"/>
          <w:sz w:val="24"/>
          <w:szCs w:val="24"/>
        </w:rPr>
        <w:t>at UNCG (855)-251-2351.</w:t>
      </w:r>
    </w:p>
    <w:p w14:paraId="77549C5A" w14:textId="77777777" w:rsidR="00F214F1" w:rsidRPr="00905028" w:rsidRDefault="00F214F1"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 xml:space="preserve">Are there any benefits to society </w:t>
      </w:r>
      <w:proofErr w:type="gramStart"/>
      <w:r w:rsidRPr="00905028">
        <w:rPr>
          <w:rFonts w:ascii="Times New Roman" w:eastAsia="Times New Roman" w:hAnsi="Times New Roman" w:cs="Times New Roman"/>
          <w:b/>
          <w:bCs/>
          <w:sz w:val="24"/>
          <w:szCs w:val="24"/>
          <w:u w:val="single"/>
        </w:rPr>
        <w:t>as a result of</w:t>
      </w:r>
      <w:proofErr w:type="gramEnd"/>
      <w:r w:rsidRPr="00905028">
        <w:rPr>
          <w:rFonts w:ascii="Times New Roman" w:eastAsia="Times New Roman" w:hAnsi="Times New Roman" w:cs="Times New Roman"/>
          <w:b/>
          <w:bCs/>
          <w:sz w:val="24"/>
          <w:szCs w:val="24"/>
          <w:u w:val="single"/>
        </w:rPr>
        <w:t xml:space="preserve"> me taking part in this research?</w:t>
      </w:r>
    </w:p>
    <w:p w14:paraId="4D0488AA" w14:textId="77777777" w:rsidR="00F214F1" w:rsidRDefault="00F214F1"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214F1">
        <w:rPr>
          <w:rFonts w:ascii="Times New Roman" w:eastAsia="Times New Roman" w:hAnsi="Times New Roman" w:cs="Times New Roman"/>
          <w:sz w:val="24"/>
          <w:szCs w:val="24"/>
        </w:rPr>
        <w:lastRenderedPageBreak/>
        <w:t>The findings and recommendations of the larger</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community needs assessment</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be used to improve partner violence</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prevention and support services in</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your community. This may lead to a safer, healthier, more productive experiences</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for LGBTQ+-identified individuals.</w:t>
      </w:r>
    </w:p>
    <w:p w14:paraId="20E7CE2A" w14:textId="77777777" w:rsidR="00F214F1" w:rsidRPr="00905028" w:rsidRDefault="00F214F1"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Are there any benefits to me for taking part in this research study?</w:t>
      </w:r>
    </w:p>
    <w:p w14:paraId="7112FCD9" w14:textId="77777777" w:rsidR="00F214F1" w:rsidRDefault="00F214F1"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214F1">
        <w:rPr>
          <w:rFonts w:ascii="Times New Roman" w:eastAsia="Times New Roman" w:hAnsi="Times New Roman" w:cs="Times New Roman"/>
          <w:sz w:val="24"/>
          <w:szCs w:val="24"/>
        </w:rPr>
        <w:t>There are no direct benefits to participants.</w:t>
      </w:r>
    </w:p>
    <w:p w14:paraId="0D350D6A" w14:textId="47505CD9" w:rsidR="00F214F1" w:rsidRPr="00905028" w:rsidRDefault="00F214F1" w:rsidP="00154FE7">
      <w:pPr>
        <w:shd w:val="clear" w:color="auto" w:fill="FFFFFF" w:themeFill="background1"/>
        <w:spacing w:before="100" w:beforeAutospacing="1" w:after="0" w:line="240" w:lineRule="auto"/>
        <w:rPr>
          <w:rFonts w:ascii="Times New Roman" w:eastAsia="Times New Roman" w:hAnsi="Times New Roman" w:cs="Times New Roman"/>
          <w:sz w:val="24"/>
          <w:szCs w:val="24"/>
          <w:u w:val="single"/>
        </w:rPr>
      </w:pPr>
      <w:r w:rsidRPr="00905028">
        <w:rPr>
          <w:rFonts w:ascii="Times New Roman" w:eastAsia="Times New Roman" w:hAnsi="Times New Roman" w:cs="Times New Roman"/>
          <w:b/>
          <w:bCs/>
          <w:sz w:val="24"/>
          <w:szCs w:val="24"/>
          <w:u w:val="single"/>
        </w:rPr>
        <w:t>Will I get paid for being in the study? Will it cost me anything?</w:t>
      </w:r>
    </w:p>
    <w:p w14:paraId="78F108EF" w14:textId="12C7E847" w:rsidR="00F214F1" w:rsidRDefault="00F214F1"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214F1">
        <w:rPr>
          <w:rFonts w:ascii="Times New Roman" w:eastAsia="Times New Roman" w:hAnsi="Times New Roman" w:cs="Times New Roman"/>
          <w:sz w:val="24"/>
          <w:szCs w:val="24"/>
        </w:rPr>
        <w:t>You will</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be paid for participating in the online screening survey.</w:t>
      </w:r>
      <w:r>
        <w:rPr>
          <w:rFonts w:ascii="Times New Roman" w:eastAsia="Times New Roman" w:hAnsi="Times New Roman" w:cs="Times New Roman"/>
          <w:sz w:val="24"/>
          <w:szCs w:val="24"/>
        </w:rPr>
        <w:t xml:space="preserve"> </w:t>
      </w:r>
      <w:r w:rsidR="0068542F">
        <w:rPr>
          <w:rFonts w:ascii="Times New Roman" w:eastAsia="Times New Roman" w:hAnsi="Times New Roman" w:cs="Times New Roman"/>
          <w:sz w:val="24"/>
          <w:szCs w:val="24"/>
        </w:rPr>
        <w:t>Selected i</w:t>
      </w:r>
      <w:r w:rsidRPr="00F214F1">
        <w:rPr>
          <w:rFonts w:ascii="Times New Roman" w:eastAsia="Times New Roman" w:hAnsi="Times New Roman" w:cs="Times New Roman"/>
          <w:sz w:val="24"/>
          <w:szCs w:val="24"/>
        </w:rPr>
        <w:t>nterview participants will receive</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a $40 gift card for Amazon.com upon completing the interview.</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Interview participants will</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not receive the gift card if they</w:t>
      </w:r>
      <w:r>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decide to withdraw from the interview prior to its completion</w:t>
      </w:r>
      <w:r>
        <w:rPr>
          <w:rFonts w:ascii="Times New Roman" w:eastAsia="Times New Roman" w:hAnsi="Times New Roman" w:cs="Times New Roman"/>
          <w:sz w:val="24"/>
          <w:szCs w:val="24"/>
        </w:rPr>
        <w:t>.</w:t>
      </w:r>
    </w:p>
    <w:p w14:paraId="4D5A29AE" w14:textId="77777777" w:rsidR="00F214F1" w:rsidRPr="00905028" w:rsidRDefault="00F214F1"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How will you keep my information confidential?</w:t>
      </w:r>
    </w:p>
    <w:p w14:paraId="7990EEE0" w14:textId="73363938" w:rsidR="00F214F1" w:rsidRDefault="00F214F1"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214F1">
        <w:rPr>
          <w:rFonts w:ascii="Times New Roman" w:eastAsia="Times New Roman" w:hAnsi="Times New Roman" w:cs="Times New Roman"/>
          <w:sz w:val="24"/>
          <w:szCs w:val="24"/>
        </w:rPr>
        <w:t>The information that you provide in the online screening survey will only be accessible by researchers in this study and once participants have been identified for the interview portion of the study, all identifying information (your email address if you decide to provide it) will be deleted from the data file and from the Qualtrics system.</w:t>
      </w:r>
      <w:r w:rsidR="00905028">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The de-identified data will</w:t>
      </w:r>
      <w:r w:rsidR="00905028">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only be accessible by the researchers. It may be kept indefinitely and may be used to inform future research about LGBTQ+ individuals.</w:t>
      </w:r>
      <w:r w:rsidR="00905028">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Absolute confidentiality of data provided through the Internet cannot be guaranteed due to the limited protections of Internet access.</w:t>
      </w:r>
      <w:r w:rsidR="00905028">
        <w:rPr>
          <w:rFonts w:ascii="Times New Roman" w:eastAsia="Times New Roman" w:hAnsi="Times New Roman" w:cs="Times New Roman"/>
          <w:sz w:val="24"/>
          <w:szCs w:val="24"/>
        </w:rPr>
        <w:t xml:space="preserve"> </w:t>
      </w:r>
      <w:r w:rsidRPr="00F214F1">
        <w:rPr>
          <w:rFonts w:ascii="Times New Roman" w:eastAsia="Times New Roman" w:hAnsi="Times New Roman" w:cs="Times New Roman"/>
          <w:sz w:val="24"/>
          <w:szCs w:val="24"/>
        </w:rPr>
        <w:t>Please be sure to close your browser when finished so no one will be able to see what you have been doing.</w:t>
      </w:r>
    </w:p>
    <w:p w14:paraId="2A355881" w14:textId="77777777" w:rsidR="00905028" w:rsidRPr="00905028" w:rsidRDefault="00905028" w:rsidP="00154FE7">
      <w:pPr>
        <w:shd w:val="clear" w:color="auto" w:fill="FFFFFF" w:themeFill="background1"/>
        <w:spacing w:before="100" w:beforeAutospacing="1" w:after="0" w:line="240" w:lineRule="auto"/>
        <w:rPr>
          <w:rFonts w:ascii="Times New Roman" w:eastAsia="Times New Roman" w:hAnsi="Times New Roman" w:cs="Times New Roman"/>
          <w:b/>
          <w:bCs/>
          <w:sz w:val="24"/>
          <w:szCs w:val="24"/>
          <w:u w:val="single"/>
        </w:rPr>
      </w:pPr>
      <w:r w:rsidRPr="00905028">
        <w:rPr>
          <w:rFonts w:ascii="Times New Roman" w:eastAsia="Times New Roman" w:hAnsi="Times New Roman" w:cs="Times New Roman"/>
          <w:b/>
          <w:bCs/>
          <w:sz w:val="24"/>
          <w:szCs w:val="24"/>
          <w:u w:val="single"/>
        </w:rPr>
        <w:t>What if I want to leave the study?</w:t>
      </w:r>
    </w:p>
    <w:p w14:paraId="023E0120" w14:textId="1A26A69D" w:rsidR="00905028" w:rsidRPr="00154FE7" w:rsidRDefault="00905028" w:rsidP="00154FE7">
      <w:p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905028">
        <w:rPr>
          <w:rFonts w:ascii="Times New Roman" w:eastAsia="Times New Roman" w:hAnsi="Times New Roman" w:cs="Times New Roman"/>
          <w:sz w:val="24"/>
          <w:szCs w:val="24"/>
        </w:rPr>
        <w:t>You have the right to refuse to participate or to withdraw at any time, without penalty.</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you do withdraw, it will not affect you in any way</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other than your information cannot be used for screening purposes and therefore you will be unable to participate in the</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interview</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portion of this study.</w:t>
      </w:r>
      <w:r>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If you choose to withdraw, you may request that any of your data which has been collected be destroyed unless it</w:t>
      </w:r>
      <w:r w:rsidR="0068542F">
        <w:rPr>
          <w:rFonts w:ascii="Times New Roman" w:eastAsia="Times New Roman" w:hAnsi="Times New Roman" w:cs="Times New Roman"/>
          <w:sz w:val="24"/>
          <w:szCs w:val="24"/>
        </w:rPr>
        <w:t xml:space="preserve"> </w:t>
      </w:r>
      <w:r w:rsidRPr="00905028">
        <w:rPr>
          <w:rFonts w:ascii="Times New Roman" w:eastAsia="Times New Roman" w:hAnsi="Times New Roman" w:cs="Times New Roman"/>
          <w:sz w:val="24"/>
          <w:szCs w:val="24"/>
        </w:rPr>
        <w:t>is in a de-identifiable state.</w:t>
      </w:r>
    </w:p>
    <w:p w14:paraId="08B05FF5" w14:textId="55C1BB9B" w:rsidR="00E10453" w:rsidRDefault="00905028" w:rsidP="00905028">
      <w:pPr>
        <w:shd w:val="clear" w:color="auto" w:fill="FFFFFF" w:themeFill="background1"/>
        <w:spacing w:before="100" w:beforeAutospacing="1" w:after="0" w:line="240" w:lineRule="auto"/>
        <w:rPr>
          <w:rFonts w:ascii="Times New Roman" w:eastAsia="Times New Roman" w:hAnsi="Times New Roman" w:cs="Times New Roman"/>
          <w:color w:val="333333"/>
          <w:sz w:val="24"/>
          <w:szCs w:val="24"/>
        </w:rPr>
      </w:pPr>
      <w:r w:rsidRPr="00905028">
        <w:rPr>
          <w:rFonts w:ascii="Times New Roman" w:eastAsia="Times New Roman" w:hAnsi="Times New Roman" w:cs="Times New Roman"/>
          <w:b/>
          <w:bCs/>
          <w:color w:val="333333"/>
          <w:sz w:val="24"/>
          <w:szCs w:val="24"/>
        </w:rPr>
        <w:t>Voluntary Consent by Participant:</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By</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clicking the "Next" button</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at the bottom of the first page of the screening</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survey</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(used for an IRB-approved waiver of signature)</w:t>
      </w:r>
      <w:r w:rsidR="001E73CA">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you are agreeing that you</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read</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and you fully understand the contents of this document and openly</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and</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willing consent to take part in this survey.</w:t>
      </w:r>
      <w:r>
        <w:rPr>
          <w:rFonts w:ascii="Times New Roman" w:eastAsia="Times New Roman" w:hAnsi="Times New Roman" w:cs="Times New Roman"/>
          <w:color w:val="333333"/>
          <w:sz w:val="24"/>
          <w:szCs w:val="24"/>
        </w:rPr>
        <w:t xml:space="preserve"> </w:t>
      </w:r>
      <w:proofErr w:type="gramStart"/>
      <w:r w:rsidRPr="00905028">
        <w:rPr>
          <w:rFonts w:ascii="Times New Roman" w:eastAsia="Times New Roman" w:hAnsi="Times New Roman" w:cs="Times New Roman"/>
          <w:color w:val="333333"/>
          <w:sz w:val="24"/>
          <w:szCs w:val="24"/>
        </w:rPr>
        <w:t>All of</w:t>
      </w:r>
      <w:proofErr w:type="gramEnd"/>
      <w:r w:rsidRPr="00905028">
        <w:rPr>
          <w:rFonts w:ascii="Times New Roman" w:eastAsia="Times New Roman" w:hAnsi="Times New Roman" w:cs="Times New Roman"/>
          <w:color w:val="333333"/>
          <w:sz w:val="24"/>
          <w:szCs w:val="24"/>
        </w:rPr>
        <w:t xml:space="preserve"> your questions concerning this study have been answered.</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By</w:t>
      </w:r>
      <w:r>
        <w:rPr>
          <w:rFonts w:ascii="Times New Roman" w:eastAsia="Times New Roman" w:hAnsi="Times New Roman" w:cs="Times New Roman"/>
          <w:color w:val="333333"/>
          <w:sz w:val="24"/>
          <w:szCs w:val="24"/>
        </w:rPr>
        <w:t xml:space="preserve"> </w:t>
      </w:r>
      <w:r w:rsidRPr="00905028">
        <w:rPr>
          <w:rFonts w:ascii="Times New Roman" w:eastAsia="Times New Roman" w:hAnsi="Times New Roman" w:cs="Times New Roman"/>
          <w:color w:val="333333"/>
          <w:sz w:val="24"/>
          <w:szCs w:val="24"/>
        </w:rPr>
        <w:t>clicking "Next", you are agreeing that you are 18 years of age or older and are agreeing to participate</w:t>
      </w:r>
      <w:r>
        <w:rPr>
          <w:rFonts w:ascii="Times New Roman" w:eastAsia="Times New Roman" w:hAnsi="Times New Roman" w:cs="Times New Roman"/>
          <w:color w:val="333333"/>
          <w:sz w:val="24"/>
          <w:szCs w:val="24"/>
        </w:rPr>
        <w:t xml:space="preserve">. </w:t>
      </w:r>
    </w:p>
    <w:p w14:paraId="79F13497" w14:textId="383178CF" w:rsidR="00E10453" w:rsidRDefault="00E10453" w:rsidP="00905028">
      <w:pPr>
        <w:shd w:val="clear" w:color="auto" w:fill="FFFFFF" w:themeFill="background1"/>
        <w:spacing w:before="100" w:beforeAutospacing="1" w:after="0" w:line="240" w:lineRule="auto"/>
        <w:rPr>
          <w:rFonts w:ascii="Times New Roman" w:eastAsia="Times New Roman" w:hAnsi="Times New Roman" w:cs="Times New Roman"/>
          <w:b/>
          <w:bCs/>
          <w:color w:val="333333"/>
          <w:sz w:val="24"/>
          <w:szCs w:val="24"/>
          <w:u w:val="single"/>
        </w:rPr>
      </w:pPr>
      <w:r w:rsidRPr="00E10453">
        <w:rPr>
          <w:rFonts w:ascii="Times New Roman" w:eastAsia="Times New Roman" w:hAnsi="Times New Roman" w:cs="Times New Roman"/>
          <w:b/>
          <w:bCs/>
          <w:color w:val="333333"/>
          <w:sz w:val="24"/>
          <w:szCs w:val="24"/>
          <w:u w:val="single"/>
        </w:rPr>
        <w:t xml:space="preserve">Resources for Survivors </w:t>
      </w:r>
    </w:p>
    <w:p w14:paraId="5CF47F5B" w14:textId="615334C8" w:rsidR="00E10453" w:rsidRPr="00E10453" w:rsidRDefault="00E10453" w:rsidP="00905028">
      <w:pPr>
        <w:shd w:val="clear" w:color="auto" w:fill="FFFFFF" w:themeFill="background1"/>
        <w:spacing w:before="100" w:beforeAutospacing="1"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t>*</w:t>
      </w:r>
      <w:r w:rsidRPr="00E10453">
        <w:rPr>
          <w:rFonts w:ascii="Times New Roman" w:eastAsia="Times New Roman" w:hAnsi="Times New Roman" w:cs="Times New Roman"/>
          <w:i/>
          <w:iCs/>
          <w:color w:val="333333"/>
          <w:sz w:val="24"/>
          <w:szCs w:val="24"/>
        </w:rPr>
        <w:t>Please note this list is not comprehensive for each city, and that there may be costs associated with accessing some of these services.</w:t>
      </w:r>
    </w:p>
    <w:p w14:paraId="1A8EFAEB" w14:textId="0E1EBF3A" w:rsidR="00E10453" w:rsidRPr="00FF15CA" w:rsidRDefault="00E10453" w:rsidP="00E10453">
      <w:pPr>
        <w:shd w:val="clear" w:color="auto" w:fill="FFFFFF" w:themeFill="background1"/>
        <w:spacing w:before="100" w:beforeAutospacing="1" w:after="0" w:line="240" w:lineRule="auto"/>
        <w:rPr>
          <w:rFonts w:ascii="Times New Roman" w:eastAsia="Times New Roman" w:hAnsi="Times New Roman" w:cs="Times New Roman"/>
          <w:i/>
          <w:iCs/>
          <w:sz w:val="24"/>
          <w:szCs w:val="24"/>
        </w:rPr>
      </w:pPr>
      <w:r w:rsidRPr="00FF15CA">
        <w:rPr>
          <w:rFonts w:ascii="Times New Roman" w:eastAsia="Times New Roman" w:hAnsi="Times New Roman" w:cs="Times New Roman"/>
          <w:i/>
          <w:iCs/>
          <w:sz w:val="24"/>
          <w:szCs w:val="24"/>
        </w:rPr>
        <w:lastRenderedPageBreak/>
        <w:t>Greensboro</w:t>
      </w:r>
      <w:r w:rsidR="00754F81">
        <w:rPr>
          <w:rFonts w:ascii="Times New Roman" w:eastAsia="Times New Roman" w:hAnsi="Times New Roman" w:cs="Times New Roman"/>
          <w:i/>
          <w:iCs/>
          <w:sz w:val="24"/>
          <w:szCs w:val="24"/>
        </w:rPr>
        <w:t xml:space="preserve"> &amp; UNCG</w:t>
      </w:r>
    </w:p>
    <w:p w14:paraId="7A3CC982" w14:textId="77777777" w:rsidR="00E10453" w:rsidRPr="00FF15CA" w:rsidRDefault="00E10453" w:rsidP="00E10453">
      <w:pPr>
        <w:pStyle w:val="ListParagraph"/>
        <w:numPr>
          <w:ilvl w:val="0"/>
          <w:numId w:val="1"/>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F15CA">
        <w:rPr>
          <w:rFonts w:ascii="Times New Roman" w:eastAsia="Times New Roman" w:hAnsi="Times New Roman" w:cs="Times New Roman"/>
          <w:sz w:val="24"/>
          <w:szCs w:val="24"/>
        </w:rPr>
        <w:t>UNCG Counseling Center-107 Gray Dr, Greensboro, NC 27412</w:t>
      </w:r>
      <w:r>
        <w:rPr>
          <w:rFonts w:ascii="Times New Roman" w:eastAsia="Times New Roman" w:hAnsi="Times New Roman" w:cs="Times New Roman"/>
          <w:sz w:val="24"/>
          <w:szCs w:val="24"/>
        </w:rPr>
        <w:t xml:space="preserve"> (</w:t>
      </w:r>
      <w:r w:rsidRPr="00FF15CA">
        <w:rPr>
          <w:rFonts w:ascii="Times New Roman" w:eastAsia="Times New Roman" w:hAnsi="Times New Roman" w:cs="Times New Roman"/>
          <w:sz w:val="24"/>
          <w:szCs w:val="24"/>
        </w:rPr>
        <w:t>336-334-5340</w:t>
      </w:r>
      <w:r>
        <w:rPr>
          <w:rFonts w:ascii="Times New Roman" w:eastAsia="Times New Roman" w:hAnsi="Times New Roman" w:cs="Times New Roman"/>
          <w:sz w:val="24"/>
          <w:szCs w:val="24"/>
        </w:rPr>
        <w:t>)</w:t>
      </w:r>
    </w:p>
    <w:p w14:paraId="090B6CA7" w14:textId="77777777" w:rsidR="00E10453" w:rsidRPr="00FF15CA" w:rsidRDefault="00E10453" w:rsidP="00E10453">
      <w:pPr>
        <w:pStyle w:val="ListParagraph"/>
        <w:numPr>
          <w:ilvl w:val="0"/>
          <w:numId w:val="1"/>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F15CA">
        <w:rPr>
          <w:rFonts w:ascii="Times New Roman" w:eastAsia="Times New Roman" w:hAnsi="Times New Roman" w:cs="Times New Roman"/>
          <w:sz w:val="24"/>
          <w:szCs w:val="24"/>
        </w:rPr>
        <w:t>Campus Violence Response Center -107 Gray Dr. Greensboro, NC 27412</w:t>
      </w:r>
      <w:r>
        <w:rPr>
          <w:rFonts w:ascii="Times New Roman" w:eastAsia="Times New Roman" w:hAnsi="Times New Roman" w:cs="Times New Roman"/>
          <w:sz w:val="24"/>
          <w:szCs w:val="24"/>
        </w:rPr>
        <w:t xml:space="preserve"> (</w:t>
      </w:r>
      <w:r w:rsidRPr="00FF15CA">
        <w:rPr>
          <w:rFonts w:ascii="Times New Roman" w:eastAsia="Times New Roman" w:hAnsi="Times New Roman" w:cs="Times New Roman"/>
          <w:sz w:val="24"/>
          <w:szCs w:val="24"/>
        </w:rPr>
        <w:t>336-334-9839</w:t>
      </w:r>
      <w:r>
        <w:rPr>
          <w:rFonts w:ascii="Times New Roman" w:eastAsia="Times New Roman" w:hAnsi="Times New Roman" w:cs="Times New Roman"/>
          <w:sz w:val="24"/>
          <w:szCs w:val="24"/>
        </w:rPr>
        <w:t>)</w:t>
      </w:r>
    </w:p>
    <w:p w14:paraId="1653EFDA" w14:textId="77777777" w:rsidR="00E10453" w:rsidRDefault="00E10453" w:rsidP="00E10453">
      <w:pPr>
        <w:pStyle w:val="ListParagraph"/>
        <w:numPr>
          <w:ilvl w:val="0"/>
          <w:numId w:val="1"/>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F15CA">
        <w:rPr>
          <w:rFonts w:ascii="Times New Roman" w:eastAsia="Times New Roman" w:hAnsi="Times New Roman" w:cs="Times New Roman"/>
          <w:sz w:val="24"/>
          <w:szCs w:val="24"/>
        </w:rPr>
        <w:t>Family Service of the Piedmont –902 Bonner Drive, Jamestown, NC</w:t>
      </w:r>
      <w:r>
        <w:rPr>
          <w:rFonts w:ascii="Times New Roman" w:eastAsia="Times New Roman" w:hAnsi="Times New Roman" w:cs="Times New Roman"/>
          <w:sz w:val="24"/>
          <w:szCs w:val="24"/>
        </w:rPr>
        <w:t xml:space="preserve"> (</w:t>
      </w:r>
      <w:r w:rsidRPr="00FF15CA">
        <w:rPr>
          <w:rFonts w:ascii="Times New Roman" w:eastAsia="Times New Roman" w:hAnsi="Times New Roman" w:cs="Times New Roman"/>
          <w:sz w:val="24"/>
          <w:szCs w:val="24"/>
        </w:rPr>
        <w:t>336-387-6161</w:t>
      </w:r>
      <w:r>
        <w:rPr>
          <w:rFonts w:ascii="Times New Roman" w:eastAsia="Times New Roman" w:hAnsi="Times New Roman" w:cs="Times New Roman"/>
          <w:sz w:val="24"/>
          <w:szCs w:val="24"/>
        </w:rPr>
        <w:t>)</w:t>
      </w:r>
    </w:p>
    <w:p w14:paraId="2D2545FA" w14:textId="77777777" w:rsidR="00E10453" w:rsidRDefault="00E10453" w:rsidP="00E10453">
      <w:pPr>
        <w:pStyle w:val="ListParagraph"/>
        <w:numPr>
          <w:ilvl w:val="0"/>
          <w:numId w:val="1"/>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FF15CA">
        <w:rPr>
          <w:rFonts w:ascii="Times New Roman" w:eastAsia="Times New Roman" w:hAnsi="Times New Roman" w:cs="Times New Roman"/>
          <w:sz w:val="24"/>
          <w:szCs w:val="24"/>
        </w:rPr>
        <w:t>Mental Health Association in Greensboro-700 Walter Reed Dr., Greensboro NC 27403 (336-373-1402)</w:t>
      </w:r>
    </w:p>
    <w:p w14:paraId="09FA621D" w14:textId="20CAE297" w:rsidR="00E10453" w:rsidRDefault="00E10453" w:rsidP="00C0070E">
      <w:pPr>
        <w:shd w:val="clear" w:color="auto" w:fill="FFFFFF" w:themeFill="background1"/>
        <w:spacing w:before="100" w:beforeAutospacing="1" w:after="0" w:line="240" w:lineRule="auto"/>
        <w:rPr>
          <w:rFonts w:ascii="Times New Roman" w:eastAsia="Times New Roman" w:hAnsi="Times New Roman" w:cs="Times New Roman"/>
          <w:i/>
          <w:iCs/>
          <w:sz w:val="24"/>
          <w:szCs w:val="24"/>
        </w:rPr>
      </w:pPr>
      <w:r w:rsidRPr="00FF15CA">
        <w:rPr>
          <w:rFonts w:ascii="Times New Roman" w:eastAsia="Times New Roman" w:hAnsi="Times New Roman" w:cs="Times New Roman"/>
          <w:i/>
          <w:iCs/>
          <w:sz w:val="24"/>
          <w:szCs w:val="24"/>
        </w:rPr>
        <w:t xml:space="preserve">Asheville </w:t>
      </w:r>
    </w:p>
    <w:p w14:paraId="6592A14A" w14:textId="5BF928B8" w:rsidR="00E10453" w:rsidRDefault="00E10453" w:rsidP="00E10453">
      <w:pPr>
        <w:pStyle w:val="ListParagraph"/>
        <w:numPr>
          <w:ilvl w:val="0"/>
          <w:numId w:val="2"/>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Helpmate</w:t>
      </w:r>
      <w:r w:rsidR="00A4731D">
        <w:rPr>
          <w:rFonts w:ascii="Times New Roman" w:eastAsia="Times New Roman" w:hAnsi="Times New Roman" w:cs="Times New Roman"/>
          <w:sz w:val="24"/>
          <w:szCs w:val="24"/>
        </w:rPr>
        <w:t xml:space="preserve"> – 35 Woodfin St., Asheville, NC, 28801 (Hotline: 828-254-0516)</w:t>
      </w:r>
    </w:p>
    <w:p w14:paraId="009BF98F" w14:textId="1F9F6739" w:rsidR="00754F81" w:rsidRDefault="00754F81" w:rsidP="00E10453">
      <w:pPr>
        <w:pStyle w:val="ListParagraph"/>
        <w:numPr>
          <w:ilvl w:val="0"/>
          <w:numId w:val="2"/>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Voice – 35 Woodfin St., Asheville, NC, 28801 (Hotline: 828-255-7576)</w:t>
      </w:r>
    </w:p>
    <w:p w14:paraId="4147C701" w14:textId="29621237" w:rsidR="00754F81" w:rsidRDefault="00754F81" w:rsidP="00E10453">
      <w:pPr>
        <w:pStyle w:val="ListParagraph"/>
        <w:numPr>
          <w:ilvl w:val="0"/>
          <w:numId w:val="2"/>
        </w:numPr>
        <w:shd w:val="clear" w:color="auto" w:fill="FFFFFF" w:themeFill="background1"/>
        <w:spacing w:before="100"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Tranzmission</w:t>
      </w:r>
      <w:proofErr w:type="spellEnd"/>
      <w:r>
        <w:rPr>
          <w:rFonts w:ascii="Times New Roman" w:eastAsia="Times New Roman" w:hAnsi="Times New Roman" w:cs="Times New Roman"/>
          <w:sz w:val="24"/>
          <w:szCs w:val="24"/>
        </w:rPr>
        <w:t xml:space="preserve"> – </w:t>
      </w:r>
      <w:hyperlink r:id="rId6" w:history="1">
        <w:r w:rsidRPr="007A6EAB">
          <w:rPr>
            <w:rStyle w:val="Hyperlink"/>
            <w:rFonts w:ascii="Times New Roman" w:eastAsia="Times New Roman" w:hAnsi="Times New Roman" w:cs="Times New Roman"/>
            <w:sz w:val="24"/>
            <w:szCs w:val="24"/>
          </w:rPr>
          <w:t>info@tranzmission.org</w:t>
        </w:r>
      </w:hyperlink>
      <w:r>
        <w:rPr>
          <w:rFonts w:ascii="Times New Roman" w:eastAsia="Times New Roman" w:hAnsi="Times New Roman" w:cs="Times New Roman"/>
          <w:sz w:val="24"/>
          <w:szCs w:val="24"/>
        </w:rPr>
        <w:t xml:space="preserve"> </w:t>
      </w:r>
    </w:p>
    <w:p w14:paraId="2CD5CCBC" w14:textId="7523DC4B" w:rsidR="00C0070E" w:rsidRDefault="00C0070E" w:rsidP="00C0070E">
      <w:pPr>
        <w:shd w:val="clear" w:color="auto" w:fill="FFFFFF" w:themeFill="background1"/>
        <w:spacing w:before="100" w:beforeAutospacing="1" w:after="0" w:line="240" w:lineRule="auto"/>
        <w:rPr>
          <w:rFonts w:ascii="Times New Roman" w:eastAsia="Times New Roman" w:hAnsi="Times New Roman" w:cs="Times New Roman"/>
          <w:i/>
          <w:iCs/>
          <w:sz w:val="24"/>
          <w:szCs w:val="24"/>
        </w:rPr>
      </w:pPr>
      <w:r w:rsidRPr="00C0070E">
        <w:rPr>
          <w:rFonts w:ascii="Times New Roman" w:eastAsia="Times New Roman" w:hAnsi="Times New Roman" w:cs="Times New Roman"/>
          <w:i/>
          <w:iCs/>
          <w:sz w:val="24"/>
          <w:szCs w:val="24"/>
        </w:rPr>
        <w:t>Durham</w:t>
      </w:r>
    </w:p>
    <w:p w14:paraId="1C5C2FAB" w14:textId="663D9F7D" w:rsidR="006231EE" w:rsidRDefault="006231EE" w:rsidP="00C32483">
      <w:pPr>
        <w:pStyle w:val="ListParagraph"/>
        <w:numPr>
          <w:ilvl w:val="0"/>
          <w:numId w:val="6"/>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Radical Healing Collective – 2009 Chapel Hill Rd., Durham, NC, 27707; Contact through </w:t>
      </w:r>
      <w:r w:rsidRPr="006231EE">
        <w:rPr>
          <w:rFonts w:ascii="Times New Roman" w:eastAsia="Times New Roman" w:hAnsi="Times New Roman" w:cs="Times New Roman"/>
          <w:sz w:val="24"/>
          <w:szCs w:val="24"/>
        </w:rPr>
        <w:t>http://www.radicalhealing.us/</w:t>
      </w:r>
    </w:p>
    <w:p w14:paraId="7BC722DA" w14:textId="51E4D54B" w:rsidR="00C32483" w:rsidRDefault="006231EE" w:rsidP="00C32483">
      <w:pPr>
        <w:pStyle w:val="ListParagraph"/>
        <w:numPr>
          <w:ilvl w:val="0"/>
          <w:numId w:val="6"/>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LGBTQ Center of Durham </w:t>
      </w:r>
      <w:r w:rsidR="00E54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4501">
        <w:rPr>
          <w:rFonts w:ascii="Times New Roman" w:eastAsia="Times New Roman" w:hAnsi="Times New Roman" w:cs="Times New Roman"/>
          <w:sz w:val="24"/>
          <w:szCs w:val="24"/>
        </w:rPr>
        <w:t xml:space="preserve">114 Hunt St., Durham, NC 27701 (919-827-1436); </w:t>
      </w:r>
      <w:r w:rsidR="00E54501" w:rsidRPr="00E54501">
        <w:rPr>
          <w:rFonts w:ascii="Times New Roman" w:eastAsia="Times New Roman" w:hAnsi="Times New Roman" w:cs="Times New Roman"/>
          <w:sz w:val="24"/>
          <w:szCs w:val="24"/>
        </w:rPr>
        <w:t>https://www.lgbtqcenterofdurham.org/</w:t>
      </w:r>
    </w:p>
    <w:p w14:paraId="0FEC8DED" w14:textId="364334EC" w:rsidR="006231EE" w:rsidRPr="00C32483" w:rsidRDefault="006231EE" w:rsidP="00C32483">
      <w:pPr>
        <w:pStyle w:val="ListParagraph"/>
        <w:numPr>
          <w:ilvl w:val="0"/>
          <w:numId w:val="6"/>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Durham Crisis Response Center – 206 N Dillard St., Durham, NC, 27701 (919-403-6562)</w:t>
      </w:r>
    </w:p>
    <w:p w14:paraId="441029E3" w14:textId="4C9AC42D" w:rsidR="00C0070E" w:rsidRDefault="00C0070E" w:rsidP="00C0070E">
      <w:pPr>
        <w:shd w:val="clear" w:color="auto" w:fill="FFFFFF" w:themeFill="background1"/>
        <w:spacing w:before="100" w:beforeAutospacing="1"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Outer Banks</w:t>
      </w:r>
    </w:p>
    <w:p w14:paraId="6864BD59" w14:textId="44DDC3E6" w:rsidR="00754F81" w:rsidRDefault="00754F81" w:rsidP="00754F81">
      <w:pPr>
        <w:pStyle w:val="ListParagraph"/>
        <w:numPr>
          <w:ilvl w:val="0"/>
          <w:numId w:val="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754F81">
        <w:rPr>
          <w:rFonts w:ascii="Times New Roman" w:eastAsia="Times New Roman" w:hAnsi="Times New Roman" w:cs="Times New Roman"/>
          <w:sz w:val="24"/>
          <w:szCs w:val="24"/>
        </w:rPr>
        <w:t xml:space="preserve">Outer Banks Hotline - </w:t>
      </w:r>
      <w:hyperlink r:id="rId7" w:history="1">
        <w:r w:rsidR="00C32483" w:rsidRPr="007A6EAB">
          <w:rPr>
            <w:rStyle w:val="Hyperlink"/>
            <w:rFonts w:ascii="Times New Roman" w:eastAsia="Times New Roman" w:hAnsi="Times New Roman" w:cs="Times New Roman"/>
            <w:sz w:val="24"/>
            <w:szCs w:val="24"/>
          </w:rPr>
          <w:t>https://www.obhotline.org/</w:t>
        </w:r>
      </w:hyperlink>
      <w:r w:rsidR="00C32483">
        <w:rPr>
          <w:rFonts w:ascii="Times New Roman" w:eastAsia="Times New Roman" w:hAnsi="Times New Roman" w:cs="Times New Roman"/>
          <w:sz w:val="24"/>
          <w:szCs w:val="24"/>
        </w:rPr>
        <w:t xml:space="preserve"> (Crisis Line: 252-473-3366) </w:t>
      </w:r>
    </w:p>
    <w:p w14:paraId="0AB11D62" w14:textId="6C402DA4" w:rsidR="00C32483" w:rsidRPr="00754F81" w:rsidRDefault="00C32483" w:rsidP="00754F81">
      <w:pPr>
        <w:pStyle w:val="ListParagraph"/>
        <w:numPr>
          <w:ilvl w:val="0"/>
          <w:numId w:val="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Family Services Mobile Crisis – (866-437-1821)</w:t>
      </w:r>
    </w:p>
    <w:p w14:paraId="2E1B61B1" w14:textId="3565D51B" w:rsidR="00E54501" w:rsidRPr="00E54501" w:rsidRDefault="00C0070E" w:rsidP="00E54501">
      <w:pPr>
        <w:shd w:val="clear" w:color="auto" w:fill="FFFFFF" w:themeFill="background1"/>
        <w:spacing w:before="100" w:beforeAutospacing="1"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National </w:t>
      </w:r>
    </w:p>
    <w:p w14:paraId="73A6082A" w14:textId="2BF39EC3" w:rsidR="00E54501" w:rsidRDefault="00E54501" w:rsidP="00E54501">
      <w:pPr>
        <w:pStyle w:val="ListParagraph"/>
        <w:numPr>
          <w:ilvl w:val="0"/>
          <w:numId w:val="7"/>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Network La Red (Crisis Line: </w:t>
      </w:r>
      <w:r w:rsidRPr="00E54501">
        <w:rPr>
          <w:rFonts w:ascii="Times New Roman" w:eastAsia="Times New Roman" w:hAnsi="Times New Roman" w:cs="Times New Roman"/>
          <w:sz w:val="24"/>
          <w:szCs w:val="24"/>
        </w:rPr>
        <w:t>617-742-4911, TTY: 617-227-4911</w:t>
      </w:r>
      <w:r>
        <w:rPr>
          <w:rFonts w:ascii="Times New Roman" w:eastAsia="Times New Roman" w:hAnsi="Times New Roman" w:cs="Times New Roman"/>
          <w:sz w:val="24"/>
          <w:szCs w:val="24"/>
        </w:rPr>
        <w:t>)</w:t>
      </w:r>
    </w:p>
    <w:p w14:paraId="0EA6FF11" w14:textId="4E9CC937" w:rsidR="00E54501" w:rsidRDefault="00E54501" w:rsidP="00E54501">
      <w:pPr>
        <w:pStyle w:val="ListParagraph"/>
        <w:numPr>
          <w:ilvl w:val="0"/>
          <w:numId w:val="7"/>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Coalition of Anti-Violence Programs (LGBTQ Victim Hotline: 212-714-1141)</w:t>
      </w:r>
    </w:p>
    <w:p w14:paraId="77318ED9" w14:textId="0AD60351" w:rsidR="00E54501" w:rsidRPr="00E54501" w:rsidRDefault="00E54501" w:rsidP="00E54501">
      <w:pPr>
        <w:pStyle w:val="ListParagraph"/>
        <w:numPr>
          <w:ilvl w:val="0"/>
          <w:numId w:val="7"/>
        </w:numPr>
        <w:shd w:val="clear" w:color="auto" w:fill="FFFFFF" w:themeFill="background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FORGE – Transgender Anti-Violence Organization (414-559-2123); </w:t>
      </w:r>
      <w:r w:rsidRPr="00E54501">
        <w:rPr>
          <w:rFonts w:ascii="Times New Roman" w:eastAsia="Times New Roman" w:hAnsi="Times New Roman" w:cs="Times New Roman"/>
          <w:sz w:val="24"/>
          <w:szCs w:val="24"/>
        </w:rPr>
        <w:t>https://forge-forward.org/</w:t>
      </w:r>
    </w:p>
    <w:p w14:paraId="4855B1B3" w14:textId="77777777" w:rsidR="00E10453" w:rsidRPr="00C0070E" w:rsidRDefault="00E10453" w:rsidP="00905028">
      <w:pPr>
        <w:shd w:val="clear" w:color="auto" w:fill="FFFFFF" w:themeFill="background1"/>
        <w:spacing w:before="100" w:beforeAutospacing="1" w:after="0" w:line="240" w:lineRule="auto"/>
        <w:rPr>
          <w:rFonts w:ascii="Times New Roman" w:eastAsia="Times New Roman" w:hAnsi="Times New Roman" w:cs="Times New Roman"/>
          <w:i/>
          <w:iCs/>
          <w:color w:val="333333"/>
          <w:sz w:val="24"/>
          <w:szCs w:val="24"/>
        </w:rPr>
      </w:pPr>
    </w:p>
    <w:sectPr w:rsidR="00E10453" w:rsidRPr="00C0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400E"/>
      </v:shape>
    </w:pict>
  </w:numPicBullet>
  <w:abstractNum w:abstractNumId="0" w15:restartNumberingAfterBreak="0">
    <w:nsid w:val="2D7D5DAE"/>
    <w:multiLevelType w:val="hybridMultilevel"/>
    <w:tmpl w:val="A7DE94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4142A"/>
    <w:multiLevelType w:val="hybridMultilevel"/>
    <w:tmpl w:val="9A1826B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7516E4"/>
    <w:multiLevelType w:val="hybridMultilevel"/>
    <w:tmpl w:val="BA5A8F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2414E"/>
    <w:multiLevelType w:val="hybridMultilevel"/>
    <w:tmpl w:val="FB72D2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1706E"/>
    <w:multiLevelType w:val="hybridMultilevel"/>
    <w:tmpl w:val="D38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6457E"/>
    <w:multiLevelType w:val="hybridMultilevel"/>
    <w:tmpl w:val="5344B28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E126B4"/>
    <w:multiLevelType w:val="hybridMultilevel"/>
    <w:tmpl w:val="055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C3"/>
    <w:rsid w:val="00073791"/>
    <w:rsid w:val="00154FE7"/>
    <w:rsid w:val="00161863"/>
    <w:rsid w:val="001B5BE1"/>
    <w:rsid w:val="001E73CA"/>
    <w:rsid w:val="003C325A"/>
    <w:rsid w:val="003F4DC3"/>
    <w:rsid w:val="006231EE"/>
    <w:rsid w:val="0068542F"/>
    <w:rsid w:val="00754F81"/>
    <w:rsid w:val="00905028"/>
    <w:rsid w:val="00912089"/>
    <w:rsid w:val="00A4731D"/>
    <w:rsid w:val="00C0070E"/>
    <w:rsid w:val="00C32483"/>
    <w:rsid w:val="00E10453"/>
    <w:rsid w:val="00E54501"/>
    <w:rsid w:val="00EA205C"/>
    <w:rsid w:val="00EF7CB0"/>
    <w:rsid w:val="00F214F1"/>
    <w:rsid w:val="00F47552"/>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00E5"/>
  <w15:chartTrackingRefBased/>
  <w15:docId w15:val="{C2FC295A-D46A-4275-8F88-2DFE0EC1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CA"/>
    <w:pPr>
      <w:ind w:left="720"/>
      <w:contextualSpacing/>
    </w:pPr>
  </w:style>
  <w:style w:type="character" w:styleId="Hyperlink">
    <w:name w:val="Hyperlink"/>
    <w:basedOn w:val="DefaultParagraphFont"/>
    <w:uiPriority w:val="99"/>
    <w:unhideWhenUsed/>
    <w:rsid w:val="00754F81"/>
    <w:rPr>
      <w:color w:val="0563C1" w:themeColor="hyperlink"/>
      <w:u w:val="single"/>
    </w:rPr>
  </w:style>
  <w:style w:type="character" w:styleId="UnresolvedMention">
    <w:name w:val="Unresolved Mention"/>
    <w:basedOn w:val="DefaultParagraphFont"/>
    <w:uiPriority w:val="99"/>
    <w:semiHidden/>
    <w:unhideWhenUsed/>
    <w:rsid w:val="0075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0757">
      <w:bodyDiv w:val="1"/>
      <w:marLeft w:val="0"/>
      <w:marRight w:val="0"/>
      <w:marTop w:val="0"/>
      <w:marBottom w:val="0"/>
      <w:divBdr>
        <w:top w:val="none" w:sz="0" w:space="0" w:color="auto"/>
        <w:left w:val="none" w:sz="0" w:space="0" w:color="auto"/>
        <w:bottom w:val="none" w:sz="0" w:space="0" w:color="auto"/>
        <w:right w:val="none" w:sz="0" w:space="0" w:color="auto"/>
      </w:divBdr>
      <w:divsChild>
        <w:div w:id="1278215483">
          <w:marLeft w:val="0"/>
          <w:marRight w:val="0"/>
          <w:marTop w:val="0"/>
          <w:marBottom w:val="0"/>
          <w:divBdr>
            <w:top w:val="none" w:sz="0" w:space="0" w:color="auto"/>
            <w:left w:val="none" w:sz="0" w:space="0" w:color="auto"/>
            <w:bottom w:val="none" w:sz="0" w:space="0" w:color="auto"/>
            <w:right w:val="none" w:sz="0" w:space="0" w:color="auto"/>
          </w:divBdr>
          <w:divsChild>
            <w:div w:id="17994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3833">
      <w:bodyDiv w:val="1"/>
      <w:marLeft w:val="0"/>
      <w:marRight w:val="0"/>
      <w:marTop w:val="0"/>
      <w:marBottom w:val="0"/>
      <w:divBdr>
        <w:top w:val="none" w:sz="0" w:space="0" w:color="auto"/>
        <w:left w:val="none" w:sz="0" w:space="0" w:color="auto"/>
        <w:bottom w:val="none" w:sz="0" w:space="0" w:color="auto"/>
        <w:right w:val="none" w:sz="0" w:space="0" w:color="auto"/>
      </w:divBdr>
      <w:divsChild>
        <w:div w:id="387847493">
          <w:marLeft w:val="0"/>
          <w:marRight w:val="0"/>
          <w:marTop w:val="0"/>
          <w:marBottom w:val="0"/>
          <w:divBdr>
            <w:top w:val="none" w:sz="0" w:space="0" w:color="auto"/>
            <w:left w:val="none" w:sz="0" w:space="0" w:color="auto"/>
            <w:bottom w:val="none" w:sz="0" w:space="0" w:color="auto"/>
            <w:right w:val="none" w:sz="0" w:space="0" w:color="auto"/>
          </w:divBdr>
          <w:divsChild>
            <w:div w:id="15986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hot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anzmission.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Rawson</dc:creator>
  <cp:keywords/>
  <dc:description/>
  <cp:lastModifiedBy>Kate Rawson</cp:lastModifiedBy>
  <cp:revision>7</cp:revision>
  <dcterms:created xsi:type="dcterms:W3CDTF">2020-12-09T20:59:00Z</dcterms:created>
  <dcterms:modified xsi:type="dcterms:W3CDTF">2020-12-21T20:36:00Z</dcterms:modified>
</cp:coreProperties>
</file>